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0C0" w:rsidRDefault="000A60C0" w:rsidP="000A60C0">
      <w:pPr>
        <w:shd w:val="clear" w:color="auto" w:fill="FBFBFB"/>
        <w:spacing w:after="300" w:line="570" w:lineRule="atLeast"/>
        <w:jc w:val="center"/>
        <w:textAlignment w:val="baseline"/>
        <w:outlineLvl w:val="0"/>
        <w:rPr>
          <w:rFonts w:ascii="Helvetica" w:eastAsia="Times New Roman" w:hAnsi="Helvetica" w:cs="Helvetica"/>
          <w:color w:val="000000"/>
          <w:kern w:val="36"/>
          <w:sz w:val="48"/>
          <w:szCs w:val="48"/>
          <w:lang w:eastAsia="ru-RU"/>
        </w:rPr>
      </w:pPr>
      <w:r w:rsidRPr="000A60C0">
        <w:rPr>
          <w:rFonts w:ascii="Helvetica" w:eastAsia="Times New Roman" w:hAnsi="Helvetica" w:cs="Helvetica"/>
          <w:color w:val="000000"/>
          <w:kern w:val="36"/>
          <w:sz w:val="48"/>
          <w:szCs w:val="48"/>
          <w:lang w:eastAsia="ru-RU"/>
        </w:rPr>
        <w:t>День России</w:t>
      </w:r>
    </w:p>
    <w:p w:rsidR="000A60C0" w:rsidRPr="000A60C0" w:rsidRDefault="000A60C0" w:rsidP="000A60C0">
      <w:pPr>
        <w:shd w:val="clear" w:color="auto" w:fill="FBFBFB"/>
        <w:spacing w:after="300" w:line="570" w:lineRule="atLeast"/>
        <w:jc w:val="center"/>
        <w:textAlignment w:val="baseline"/>
        <w:outlineLvl w:val="0"/>
        <w:rPr>
          <w:rFonts w:ascii="Helvetica" w:eastAsia="Times New Roman" w:hAnsi="Helvetica" w:cs="Helvetica"/>
          <w:color w:val="000000"/>
          <w:kern w:val="36"/>
          <w:sz w:val="48"/>
          <w:szCs w:val="48"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6572250" cy="3693468"/>
            <wp:effectExtent l="0" t="0" r="0" b="2540"/>
            <wp:docPr id="4" name="Рисунок 4" descr="https://pbs.twimg.com/media/D8ykWcdWwAAp32f.jpg: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bs.twimg.com/media/D8ykWcdWwAAp32f.jpg:larg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3693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A60C0" w:rsidRPr="000A60C0" w:rsidRDefault="000A60C0" w:rsidP="000A60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Pr="000A60C0">
          <w:rPr>
            <w:rFonts w:ascii="Helvetica" w:eastAsia="Times New Roman" w:hAnsi="Helvetica" w:cs="Helvetica"/>
            <w:color w:val="FFFFFF"/>
            <w:spacing w:val="5"/>
            <w:sz w:val="21"/>
            <w:szCs w:val="21"/>
            <w:u w:val="single"/>
            <w:bdr w:val="none" w:sz="0" w:space="0" w:color="auto" w:frame="1"/>
            <w:shd w:val="clear" w:color="auto" w:fill="FBFBFB"/>
            <w:lang w:eastAsia="ru-RU"/>
          </w:rPr>
          <w:t>12 июня</w:t>
        </w:r>
      </w:hyperlink>
      <w:r w:rsidRPr="000A60C0">
        <w:rPr>
          <w:rFonts w:ascii="Helvetica" w:eastAsia="Times New Roman" w:hAnsi="Helvetica" w:cs="Helvetica"/>
          <w:color w:val="000000"/>
          <w:sz w:val="21"/>
          <w:szCs w:val="21"/>
          <w:bdr w:val="none" w:sz="0" w:space="0" w:color="auto" w:frame="1"/>
          <w:shd w:val="clear" w:color="auto" w:fill="FBFBFB"/>
          <w:lang w:eastAsia="ru-RU"/>
        </w:rPr>
        <w:t> </w:t>
      </w:r>
      <w:hyperlink r:id="rId6" w:history="1">
        <w:r w:rsidRPr="000A60C0">
          <w:rPr>
            <w:rFonts w:ascii="Helvetica" w:eastAsia="Times New Roman" w:hAnsi="Helvetica" w:cs="Helvetica"/>
            <w:color w:val="FFFFFF"/>
            <w:spacing w:val="5"/>
            <w:sz w:val="21"/>
            <w:szCs w:val="21"/>
            <w:u w:val="single"/>
            <w:bdr w:val="none" w:sz="0" w:space="0" w:color="auto" w:frame="1"/>
            <w:shd w:val="clear" w:color="auto" w:fill="FBFBFB"/>
            <w:lang w:eastAsia="ru-RU"/>
          </w:rPr>
          <w:t>Поздравить с праздником</w:t>
        </w:r>
      </w:hyperlink>
    </w:p>
    <w:p w:rsidR="000A60C0" w:rsidRPr="000A60C0" w:rsidRDefault="000A60C0" w:rsidP="000A60C0">
      <w:pPr>
        <w:shd w:val="clear" w:color="auto" w:fill="FBFBFB"/>
        <w:spacing w:after="240" w:line="360" w:lineRule="atLeast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0A60C0">
        <w:rPr>
          <w:rFonts w:ascii="Helvetica" w:eastAsia="Times New Roman" w:hAnsi="Helvetica" w:cs="Helvetica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День России</w:t>
      </w:r>
      <w:r w:rsidRPr="000A60C0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 – важный государственный праздник Российской Федерации, отмечаемый ежегодно 12 июня. До 2002 года он именовался как День принятия Декларации о государственном суверенитете России. Это один из самых «молодых» государственных праздников в стране.</w:t>
      </w:r>
      <w:r w:rsidRPr="000A60C0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br/>
      </w:r>
      <w:r w:rsidRPr="000A60C0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br/>
      </w:r>
      <w:hyperlink r:id="rId7" w:history="1">
        <w:r w:rsidRPr="000A60C0">
          <w:rPr>
            <w:rFonts w:ascii="Helvetica" w:eastAsia="Times New Roman" w:hAnsi="Helvetica" w:cs="Helvetica"/>
            <w:color w:val="288213"/>
            <w:sz w:val="24"/>
            <w:szCs w:val="24"/>
            <w:u w:val="single"/>
            <w:bdr w:val="none" w:sz="0" w:space="0" w:color="auto" w:frame="1"/>
            <w:lang w:eastAsia="ru-RU"/>
          </w:rPr>
          <w:t>12 июня</w:t>
        </w:r>
      </w:hyperlink>
      <w:r w:rsidRPr="000A60C0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 1990 года первый Съезд народных депутатов РСФСР принял Декларацию о государственном суверенитете России, в которой было провозглашено главенство Конституции России и её законов. К тому времени многие республики СССР уже приняли решение о своем суверенитете, поэтому данный документ принимался в условиях, когда республики одна за другой становились независимыми. Важной вехой в укреплении российской государственности стало принятие нового названия страны – Российская Федерация (Россия).</w:t>
      </w:r>
      <w:r w:rsidRPr="000A60C0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br/>
      </w:r>
      <w:r w:rsidRPr="000A60C0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br/>
        <w:t>Кстати, именно 12 июня помимо «независимости» Россия обрела и первого Президента – в этот день, но уже в 1991 году, состоялись первые в истории страны всенародные открытые выборы президента, на которых одержал победу </w:t>
      </w:r>
      <w:hyperlink r:id="rId8" w:history="1">
        <w:r w:rsidRPr="000A60C0">
          <w:rPr>
            <w:rFonts w:ascii="Helvetica" w:eastAsia="Times New Roman" w:hAnsi="Helvetica" w:cs="Helvetica"/>
            <w:color w:val="288213"/>
            <w:sz w:val="24"/>
            <w:szCs w:val="24"/>
            <w:u w:val="single"/>
            <w:bdr w:val="none" w:sz="0" w:space="0" w:color="auto" w:frame="1"/>
            <w:lang w:eastAsia="ru-RU"/>
          </w:rPr>
          <w:t>Б.Н. Ельцин</w:t>
        </w:r>
      </w:hyperlink>
      <w:r w:rsidRPr="000A60C0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. Именно он своим указом № 1113 от 2 июня 1994 года придал 12 июня государственное значение, а сам праздник получил название – День принятия Декларации о государственном суверенитете Российской Федерации. Позже, для простоты, его стали называть Днем независимости.</w:t>
      </w:r>
    </w:p>
    <w:p w:rsidR="000A60C0" w:rsidRPr="000A60C0" w:rsidRDefault="000A60C0" w:rsidP="000A60C0">
      <w:pPr>
        <w:shd w:val="clear" w:color="auto" w:fill="FBFBFB"/>
        <w:spacing w:after="240" w:line="360" w:lineRule="atLeast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0A60C0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Но первая попытка создать главный государственный праздник, который бы ознаменовал начало отсчета новой истории России, оценивалась неоднозначно. В народе он толковался по-разному, а опросы населения тех лет наглядно демонстрировали полное отсутствие понимания у россиян сути праздника. Для большинства 12 июня стало еще одним выходным днем, когда можно поехать куда-нибудь на отдых или на дачу. Хотя в </w:t>
      </w:r>
      <w:r w:rsidRPr="000A60C0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lastRenderedPageBreak/>
        <w:t>ряде российских городов проводились праздничные мероприятия, но особого размаха не наблюдалось.</w:t>
      </w:r>
      <w:r w:rsidRPr="000A60C0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br/>
      </w:r>
      <w:r w:rsidRPr="000A60C0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br/>
        <w:t>В своем выступлении в честь данного праздника в 1998 году Борис Ельцин попробовал раз и навсегда прекратить кривотолки относительно 12 июня, предложив отмечать его как День России. Официально новое название праздник получил 1 февраля 2002 года, когда в силу вступили положения нового Трудового кодекса РФ.</w:t>
      </w:r>
      <w:r w:rsidRPr="000A60C0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br/>
      </w:r>
      <w:r w:rsidRPr="000A60C0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br/>
        <w:t>Еще в 2001 году, выступая в Кремле на торжественном приеме по случаю Дня принятия Декларации о государственном суверенитете России, Президент РФ </w:t>
      </w:r>
      <w:hyperlink r:id="rId9" w:history="1">
        <w:r w:rsidRPr="000A60C0">
          <w:rPr>
            <w:rFonts w:ascii="Helvetica" w:eastAsia="Times New Roman" w:hAnsi="Helvetica" w:cs="Helvetica"/>
            <w:color w:val="288213"/>
            <w:sz w:val="24"/>
            <w:szCs w:val="24"/>
            <w:u w:val="single"/>
            <w:bdr w:val="none" w:sz="0" w:space="0" w:color="auto" w:frame="1"/>
            <w:lang w:eastAsia="ru-RU"/>
          </w:rPr>
          <w:t>В.В. Путин</w:t>
        </w:r>
      </w:hyperlink>
      <w:r w:rsidRPr="000A60C0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 сказал, что: </w:t>
      </w:r>
      <w:r w:rsidRPr="000A60C0">
        <w:rPr>
          <w:rFonts w:ascii="Helvetica" w:eastAsia="Times New Roman" w:hAnsi="Helvetica" w:cs="Helvetica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«С этого документа начался отсчет нашей новой истории. Истории демократического государства, основанного на гражданских свободах и верховенстве закона. А его главный смысл — это успех, достаток и благополучие граждан»</w:t>
      </w:r>
      <w:r w:rsidRPr="000A60C0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.</w:t>
      </w:r>
    </w:p>
    <w:p w:rsidR="000A60C0" w:rsidRPr="000A60C0" w:rsidRDefault="000A60C0" w:rsidP="000A60C0">
      <w:pPr>
        <w:shd w:val="clear" w:color="auto" w:fill="FBFBFB"/>
        <w:spacing w:after="0" w:line="360" w:lineRule="atLeast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0A60C0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Сегодня День России все более приобретает патриотические черты и становится символом национального единения народа России и общей ответственности за настоящее и будущее страны. Это праздник свободы, гражданского мира и доброго согласия всех людей на основе закона и справедливости.</w:t>
      </w:r>
      <w:r w:rsidRPr="000A60C0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br/>
      </w:r>
      <w:r w:rsidRPr="000A60C0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br/>
        <w:t>В этот день во всех российских городах проходит множество торжественных и праздничных мероприятий, в которых принимают участие граждане всех возрастов. В Кремле президент России вручает Государственные премии РФ, а главные торжества, конечно же, проходят в Москве на Красной площади и оканчиваются грандиозным салютом в честь Дня России</w:t>
      </w:r>
    </w:p>
    <w:p w:rsidR="00202BD2" w:rsidRDefault="00202BD2"/>
    <w:sectPr w:rsidR="00202BD2" w:rsidSect="000A60C0">
      <w:pgSz w:w="11904" w:h="16834"/>
      <w:pgMar w:top="426" w:right="561" w:bottom="214" w:left="993" w:header="0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9A4"/>
    <w:rsid w:val="00012F7E"/>
    <w:rsid w:val="000A60C0"/>
    <w:rsid w:val="00202BD2"/>
    <w:rsid w:val="002749A4"/>
    <w:rsid w:val="009F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8451A"/>
  <w15:chartTrackingRefBased/>
  <w15:docId w15:val="{79F476E8-42F3-4D52-BFA1-7487026E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A60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60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uttons">
    <w:name w:val="buttons"/>
    <w:basedOn w:val="a0"/>
    <w:rsid w:val="000A60C0"/>
  </w:style>
  <w:style w:type="character" w:styleId="a3">
    <w:name w:val="Hyperlink"/>
    <w:basedOn w:val="a0"/>
    <w:uiPriority w:val="99"/>
    <w:semiHidden/>
    <w:unhideWhenUsed/>
    <w:rsid w:val="000A60C0"/>
    <w:rPr>
      <w:color w:val="0000FF"/>
      <w:u w:val="single"/>
    </w:rPr>
  </w:style>
  <w:style w:type="paragraph" w:customStyle="1" w:styleId="float">
    <w:name w:val="float"/>
    <w:basedOn w:val="a"/>
    <w:rsid w:val="000A60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aption">
    <w:name w:val="caption"/>
    <w:basedOn w:val="a0"/>
    <w:rsid w:val="000A6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6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3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307157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08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5812976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57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lend.ru/persons/1356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alend.ru/day/6-12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alend.ru/friend/54/0/6-12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calend.ru/day/6-12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s://www.calend.ru/persons/333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502</Words>
  <Characters>2865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</cp:revision>
  <dcterms:created xsi:type="dcterms:W3CDTF">2020-06-15T12:55:00Z</dcterms:created>
  <dcterms:modified xsi:type="dcterms:W3CDTF">2020-06-15T12:56:00Z</dcterms:modified>
</cp:coreProperties>
</file>